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>
      <w:pPr>
        <w:pStyle w:val="NoSpacing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 DERSİ (EK ÖĞRETİM) PROĞRAMINA GÖRE DERS PLANI</w:t>
      </w:r>
    </w:p>
    <w:tbl>
      <w:tblPr>
        <w:tblW w:w="14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3"/>
        <w:gridCol w:w="420"/>
        <w:gridCol w:w="1967"/>
        <w:gridCol w:w="6788"/>
        <w:gridCol w:w="2019"/>
        <w:gridCol w:w="1507"/>
        <w:gridCol w:w="1767"/>
      </w:tblGrid>
      <w:tr>
        <w:trPr>
          <w:trHeight w:val="187" w:hRule="atLeast"/>
        </w:trPr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  <w:t>DÖNEM (SİYER-1)</w:t>
            </w:r>
          </w:p>
        </w:tc>
      </w:tr>
      <w:tr>
        <w:trPr>
          <w:trHeight w:val="747" w:hRule="atLeast"/>
          <w:cantSplit w:val="true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>
        <w:trPr>
          <w:trHeight w:val="695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İSLÂMİYET ÖNCESİ ARAP YARIM ADASI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1.Coğrafî Durum ve Siyasî Hayat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2.Sosyal ve Kültürel Hayat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3.Ekonomik Hayat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4.Dini Hayat 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 ünite sonunda öğrenciler;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52" w:leader="none"/>
                <w:tab w:val="left" w:pos="43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Hz.Muhammed’in ailesini, çocukluk ve gençlik yıllarını bilir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2" w:leader="none"/>
                <w:tab w:val="left" w:pos="43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Hz.Muhammed’in vahiy gelmeden önceki hayatıunı, K.Kerimin tespitlerini esas alarak yorumlar.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2" w:leader="none"/>
                <w:tab w:val="left" w:pos="43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2" w:leader="none"/>
                <w:tab w:val="left" w:pos="432" w:leader="none"/>
              </w:tabs>
              <w:spacing w:lineRule="auto" w:line="240" w:before="0" w:after="0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Hz.Muhammed’in vahiy gelmeden önce de toplumda saygın bir insan olduğunun farkında olur.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52" w:leader="none"/>
                <w:tab w:val="left" w:pos="432" w:leader="none"/>
              </w:tabs>
              <w:spacing w:lineRule="auto" w:line="240" w:before="0" w:after="0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Medine’ye hicreti hazırlayan sebepleri ve göçün mahiyetini yorumlar.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</w:tabs>
              <w:spacing w:lineRule="auto" w:line="240" w:before="0" w:after="0"/>
              <w:ind w:left="25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Hz. Muhammed ve Evrensel Mesajı, s. 19-56. , Hz. Muhammed ve Hayatı, s. 7-26. , Peygamberimizin Hayatı, s. 9-18. </w:t>
            </w:r>
          </w:p>
        </w:tc>
      </w:tr>
      <w:tr>
        <w:trPr>
          <w:trHeight w:val="728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Default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HZ. MUHAMMED’İN PEYGAMBERLİK ÖNCESİ HAYATI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 xml:space="preserve">1.Hz. Muhammed’in Ailesi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2.Hz. Muhammed’in Doğumu </w:t>
            </w:r>
          </w:p>
        </w:tc>
        <w:tc>
          <w:tcPr>
            <w:tcW w:w="2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14"/>
                <w:szCs w:val="14"/>
              </w:rPr>
            </w:pPr>
            <w:r>
              <w:rPr>
                <w:b w:val="false"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Style w:val="Strong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Hz. Muhammed ve Evrensel Mesajı, s. 57-80., Hz. Muhammed’in Hayatı, s. 17-50. </w:t>
            </w:r>
          </w:p>
        </w:tc>
      </w:tr>
      <w:tr>
        <w:trPr>
          <w:trHeight w:val="485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3.Fil Vak’ası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4.Hz. Muhammed’in Çocukluğu ve Gençliği </w:t>
            </w:r>
          </w:p>
        </w:tc>
        <w:tc>
          <w:tcPr>
            <w:tcW w:w="2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14"/>
                <w:szCs w:val="14"/>
              </w:rPr>
            </w:pPr>
            <w:r>
              <w:rPr>
                <w:b w:val="false"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5.Hz. Hatice İle Evliliği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6.Kâbe Hakemliği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7.Hz. Muhammed’in (s.a.s) Peygamberlikten Önceki Hayatının ve Kişiliğinin 8.Temel Özellikleri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9.Dinî Hayatı </w:t>
            </w:r>
          </w:p>
        </w:tc>
        <w:tc>
          <w:tcPr>
            <w:tcW w:w="2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14"/>
                <w:szCs w:val="14"/>
              </w:rPr>
            </w:pPr>
            <w:r>
              <w:rPr>
                <w:b w:val="false"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Default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PEYGAMBERİMİZİN MEKKE DÖNEMİ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1.İlk Vahiy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2.İslâm’a Davet ve İlk Müslümanlar </w:t>
            </w:r>
          </w:p>
        </w:tc>
        <w:tc>
          <w:tcPr>
            <w:tcW w:w="2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14"/>
                <w:szCs w:val="14"/>
              </w:rPr>
            </w:pPr>
            <w:r>
              <w:rPr>
                <w:b w:val="false"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Style w:val="Strong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Hz. Muhammed ve Evrensel Mesajı, s. 81-116.,  Peygamberimizin Hayatı, s. 47-88. 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3.İslâm’a Davetine Karşı Tepkiler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4.Muhalefet Sebepleri </w:t>
            </w:r>
          </w:p>
        </w:tc>
        <w:tc>
          <w:tcPr>
            <w:tcW w:w="2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14"/>
                <w:szCs w:val="14"/>
              </w:rPr>
            </w:pPr>
            <w:r>
              <w:rPr>
                <w:b w:val="false"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5.Hz. Hamza ve Hz. Ömer’in Müslüman Oluşu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6.Habeşistan’a Hicret </w:t>
            </w:r>
          </w:p>
        </w:tc>
        <w:tc>
          <w:tcPr>
            <w:tcW w:w="2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7.Hâşimoğullarına Boykot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8.Hüzün Yılı </w:t>
            </w:r>
          </w:p>
        </w:tc>
        <w:tc>
          <w:tcPr>
            <w:tcW w:w="2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9.Taiflileri İslam’a Davet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10.İsrâ ve Mi’raç </w:t>
            </w:r>
          </w:p>
        </w:tc>
        <w:tc>
          <w:tcPr>
            <w:tcW w:w="2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1785" w:leader="none"/>
        </w:tabs>
        <w:rPr>
          <w:rFonts w:cs="Calibri"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="Calibri" w:cstheme="minorHAnsi"/>
          <w:sz w:val="14"/>
          <w:szCs w:val="14"/>
        </w:rPr>
        <w:t xml:space="preserve">67567140-254.01-E.447474  </w:t>
      </w:r>
      <w:r>
        <w:rPr>
          <w:sz w:val="14"/>
          <w:szCs w:val="14"/>
        </w:rPr>
        <w:t>nolu kararıyla uygun görülen İhtiyaç Odaklı Kur’an  Öğretim Programları Kitapçığndan Faydalanılarak Hazırlanmıştır.</w:t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  <w:tab/>
        <w:tab/>
        <w:tab/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  <w:tab/>
        <w:tab/>
        <w:tab/>
        <w:tab/>
        <w:t xml:space="preserve">    Kur’an Kursu Yöneticisi</w:t>
        <w:tab/>
        <w:tab/>
        <w:tab/>
        <w:tab/>
        <w:t xml:space="preserve">   TASDİK OLUNUR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>
      <w:pPr>
        <w:pStyle w:val="NoSpacing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 DERSİ (EK ÖĞRETİM) PROĞRAMINA GÖRE DERS PLANI</w:t>
      </w:r>
    </w:p>
    <w:tbl>
      <w:tblPr>
        <w:tblW w:w="14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3"/>
        <w:gridCol w:w="420"/>
        <w:gridCol w:w="1969"/>
        <w:gridCol w:w="6807"/>
        <w:gridCol w:w="2024"/>
        <w:gridCol w:w="1507"/>
        <w:gridCol w:w="1741"/>
      </w:tblGrid>
      <w:tr>
        <w:trPr>
          <w:trHeight w:val="187" w:hRule="atLeast"/>
        </w:trPr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  <w:t>DÖNEM (SİYER-1)</w:t>
            </w:r>
          </w:p>
        </w:tc>
      </w:tr>
      <w:tr>
        <w:trPr>
          <w:trHeight w:val="747" w:hRule="atLeast"/>
          <w:cantSplit w:val="true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>
        <w:trPr>
          <w:trHeight w:val="695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PEYGAMBERİMİZİN MEKKE DÖNEMİ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11.Akabe Bîatları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12.Hz. Peygamber’in Mekke Dönemindeki Mesajına Toplu Bir Bakış 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 ünite sonunda öğrenciler;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2" w:leader="none"/>
                <w:tab w:val="left" w:pos="432" w:leader="none"/>
              </w:tabs>
              <w:spacing w:lineRule="auto" w:line="240" w:before="0" w:after="0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Hz.Muhammedin Medine’deki ilk faaliyetlerinden biri olan”Medine Sözleşmesinin” barış ve huzur ortamı sağlamadaki önemini yorumlar. 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cstheme="majorBidi"/>
                <w:sz w:val="16"/>
                <w:szCs w:val="16"/>
              </w:rPr>
            </w:pPr>
            <w:r>
              <w:rPr>
                <w:rFonts w:cs="Times New Roman" w:cstheme="majorBidi"/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18"/>
                <w:szCs w:val="18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18"/>
                <w:szCs w:val="18"/>
              </w:rPr>
              <w:t>Hz. Muhammed ve Evrensel Mesajı, s. 81-116.,  Peygamberimizin Hayatı, s. 47-88.</w:t>
            </w:r>
          </w:p>
        </w:tc>
      </w:tr>
      <w:tr>
        <w:trPr>
          <w:trHeight w:val="728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PEYGAMBERİMİZİN KİŞİLİĞİ VE ÖRNEK AHLAKI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1.Davetçiliği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2.Doğruluğu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3.Nezâketi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4.Hayata İyimser Bakışı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rFonts w:ascii="Times New Roman" w:hAnsi="Times New Roman" w:cs="Times New Roman" w:asciiTheme="majorBidi" w:cstheme="majorBidi" w:hAnsiTheme="majorBidi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cstheme="majorBidi"/>
                <w:b w:val="false"/>
                <w:bCs w:val="false"/>
                <w:sz w:val="18"/>
                <w:szCs w:val="18"/>
              </w:rPr>
              <w:t>Hz. Muhammed ve Evrensel Mesajı, s. 263-283., Hz. Muhammed’in Hayatı, s. 317-332.</w:t>
            </w:r>
          </w:p>
        </w:tc>
      </w:tr>
      <w:tr>
        <w:trPr>
          <w:trHeight w:val="485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5.Alçak Gönüllülüğü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6.Aşırılıklar Karşısındaki Tutumu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7.Güvenilir Oluşu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8.Adaleti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rFonts w:ascii="Times New Roman" w:hAnsi="Times New Roman" w:cs="Times New Roman" w:asciiTheme="majorBidi" w:cstheme="majorBidi" w:hAnsiTheme="majorBidi"/>
                <w:sz w:val="18"/>
                <w:szCs w:val="18"/>
              </w:rPr>
            </w:pPr>
            <w:r>
              <w:rPr>
                <w:rFonts w:cs="Times New Roman" w:cstheme="majorBidi"/>
                <w:sz w:val="18"/>
                <w:szCs w:val="18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9.Hoşgörüsü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10.Cömertliği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11.Yeniliklere Karşı Tutumu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rFonts w:ascii="Times New Roman" w:hAnsi="Times New Roman" w:cs="Times New Roman" w:asciiTheme="majorBidi" w:cstheme="majorBidi" w:hAnsiTheme="majorBidi"/>
                <w:sz w:val="18"/>
                <w:szCs w:val="18"/>
              </w:rPr>
            </w:pPr>
            <w:r>
              <w:rPr>
                <w:rFonts w:cs="Times New Roman" w:cstheme="majorBidi"/>
                <w:sz w:val="18"/>
                <w:szCs w:val="18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PEYGAMBERİMİZİN AİLE HAYATI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1.Aile Reisi Olarak Hz. Muhammed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2.Evlilikleri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3.Çocukları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rFonts w:ascii="Times New Roman" w:hAnsi="Times New Roman" w:cs="Times New Roman" w:asciiTheme="majorBidi" w:cstheme="majorBidi" w:hAnsiTheme="majorBidi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cstheme="majorBidi"/>
                <w:b w:val="false"/>
                <w:bCs w:val="false"/>
                <w:sz w:val="18"/>
                <w:szCs w:val="18"/>
              </w:rPr>
              <w:t>Hz. Muhammed ve Evrensel Mesajı, s. 284-293., Hz. Muhammed’in Hayatı, s. 274-285.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PEYGAMBERİMİZİN MEDİNE DÖNEMİ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1.Medine’ye Hicret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2.Hicret Esnasında Medine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rFonts w:ascii="Times New Roman" w:hAnsi="Times New Roman" w:cs="Times New Roman" w:asciiTheme="majorBidi" w:cstheme="majorBidi" w:hAnsiTheme="majorBidi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cstheme="majorBidi"/>
                <w:b w:val="false"/>
                <w:bCs w:val="false"/>
                <w:sz w:val="18"/>
                <w:szCs w:val="18"/>
              </w:rPr>
              <w:t>Hz. Muhammed ve Evrensel Mesajı, s. 117-146., Hz. Muhammed ve Hayatı, s. 187-196.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3.Kurumsallaşma Sürecinin Başlaması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a.Mescid-i Nebevî ve Hz. Peygamber Döneminde Diğer Mescitler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b.Suffe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c.Yeni Bir Kardeşlik Sistemi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d.Bir Arada Yaşama Tecrübesi (Diğer İnanç Mensuplarıyla İlişkiler)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4.Hicretin İlk Yıllarında Diğer Bazı Önemli Gelişmeler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785" w:leader="none"/>
        </w:tabs>
        <w:rPr>
          <w:rFonts w:cs="Calibri"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="Calibri" w:cstheme="minorHAnsi"/>
          <w:sz w:val="14"/>
          <w:szCs w:val="14"/>
        </w:rPr>
        <w:t xml:space="preserve">67567140-254.01-E.447474  </w:t>
      </w:r>
      <w:r>
        <w:rPr>
          <w:sz w:val="14"/>
          <w:szCs w:val="14"/>
        </w:rPr>
        <w:t>nolu kararıyla uygun görülen İhtiyaç Odaklı Kur’an  Öğretim Programları Kitapçığndan Faydalanılarak Hazırlanmıştır.</w:t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  <w:tab/>
        <w:tab/>
        <w:tab/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  <w:tab/>
        <w:tab/>
        <w:tab/>
        <w:tab/>
        <w:t xml:space="preserve">    Kur’an Kursu Yöneticisi</w:t>
        <w:tab/>
        <w:tab/>
        <w:tab/>
        <w:tab/>
        <w:t xml:space="preserve">   TASDİK OLUNUR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>
      <w:pPr>
        <w:pStyle w:val="NoSpacing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 DERSİ (EK ÖĞRETİM) PROĞRAMINA GÖRE DERS PLANI</w:t>
      </w:r>
    </w:p>
    <w:tbl>
      <w:tblPr>
        <w:tblW w:w="14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3"/>
        <w:gridCol w:w="420"/>
        <w:gridCol w:w="1969"/>
        <w:gridCol w:w="6807"/>
        <w:gridCol w:w="2024"/>
        <w:gridCol w:w="1507"/>
        <w:gridCol w:w="1741"/>
      </w:tblGrid>
      <w:tr>
        <w:trPr>
          <w:trHeight w:val="187" w:hRule="atLeast"/>
        </w:trPr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  <w:t>DÖNEM (SİYER-2)</w:t>
            </w:r>
          </w:p>
        </w:tc>
      </w:tr>
      <w:tr>
        <w:trPr>
          <w:trHeight w:val="747" w:hRule="atLeast"/>
          <w:cantSplit w:val="true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>
        <w:trPr>
          <w:trHeight w:val="695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PEYGAMBERİMİZİN İSLÂM’A VE MÜSLÜMANLARA YÖNELİK SALDIRILARLA MÜCADELESİ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1.Müşriklerle İlişkiler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a.Hz. Peygamber, Barış ve Savaş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b.İlk Seriyyeler ve Gazveler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c.Bedir Savaşı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d.Uhud Savaşı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e.Hendek Savaşı 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 ünite sonunda öğrenciler;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2" w:leader="none"/>
                <w:tab w:val="left" w:pos="43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Hz.Muhammedin yaptığı savaşların sebep ve mahiyetini yorumlar.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2" w:leader="none"/>
                <w:tab w:val="left" w:pos="43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</w:tabs>
              <w:spacing w:lineRule="auto" w:line="240" w:before="0" w:after="0"/>
              <w:ind w:left="252" w:hanging="0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</w:tabs>
              <w:spacing w:lineRule="auto" w:line="240" w:before="0" w:after="0"/>
              <w:ind w:left="25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>Hz. Muhammed ve Evrensel Mesajı, s. 147-247., Hz. Muhammed ve Hayatı, s. 236-262; 273-289; 303-334; 343-352; 365-385., Peygamberimizin Hayatı, s. 229-236.</w:t>
            </w:r>
          </w:p>
        </w:tc>
      </w:tr>
      <w:tr>
        <w:trPr>
          <w:trHeight w:val="728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2.Hudeybiye Barış Antlaşması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3.Mekke’nin Fethi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14"/>
                <w:szCs w:val="14"/>
              </w:rPr>
            </w:pPr>
            <w:r>
              <w:rPr>
                <w:b w:val="false"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5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4.Huneyn - Evtas Savaşları ve Taif Kuşatması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5.Müşriklerle İlişkilerde Son Aşama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14"/>
                <w:szCs w:val="14"/>
              </w:rPr>
            </w:pPr>
            <w:r>
              <w:rPr>
                <w:b w:val="false"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6.Yahudilerle İlişkiler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7.Hayberin Fethi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14"/>
                <w:szCs w:val="14"/>
              </w:rPr>
            </w:pPr>
            <w:r>
              <w:rPr>
                <w:b w:val="false"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8.Hristiyanlarla İlişkiler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9.Mûte Savaşı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10.Tebük Seferi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11.Neğcran Hristiyanları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14"/>
                <w:szCs w:val="14"/>
              </w:rPr>
            </w:pPr>
            <w:r>
              <w:rPr>
                <w:b w:val="false"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TANITIM FAALİYETLERİ VE İSLÂM’IN YAYILIŞI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1.İslâm’a Davet Mektupları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2.İslâm’ın Yayılması Açısından Heyetlerin Önemi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14"/>
                <w:szCs w:val="14"/>
              </w:rPr>
            </w:pPr>
            <w:r>
              <w:rPr>
                <w:b w:val="false"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cstheme="majorBidi"/>
                <w:b w:val="false"/>
                <w:bCs w:val="false"/>
                <w:sz w:val="20"/>
                <w:szCs w:val="20"/>
              </w:rPr>
              <w:t>Hz. Muhammed ve Evrensel Mesajı, s. 248-262.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Default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PEYGAMBERİMİZ VE İDARE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1.İdarede Hz. Peygamber’in Yeri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>2.İdarî Kurumlar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cstheme="majorBidi"/>
                <w:b w:val="false"/>
                <w:bCs w:val="false"/>
                <w:sz w:val="20"/>
                <w:szCs w:val="20"/>
              </w:rPr>
              <w:t>Hz. Muhammed ve Evrensel Mesajı, s. 294-304.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EKONOMİK FAALİYETLER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1.Hz. Peygamber ve Çalışma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2.Ekonomik Düzenlemeler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cstheme="majorBidi"/>
                <w:b w:val="false"/>
                <w:bCs w:val="false"/>
                <w:sz w:val="20"/>
                <w:szCs w:val="20"/>
              </w:rPr>
              <w:t>Hz. Muhammed ve Evrensel Mesajı, s. 305-313.</w:t>
            </w:r>
          </w:p>
        </w:tc>
      </w:tr>
    </w:tbl>
    <w:p>
      <w:pPr>
        <w:pStyle w:val="Normal"/>
        <w:tabs>
          <w:tab w:val="clear" w:pos="708"/>
          <w:tab w:val="left" w:pos="1785" w:leader="none"/>
        </w:tabs>
        <w:rPr>
          <w:rFonts w:cs="Calibri"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="Calibri" w:cstheme="minorHAnsi"/>
          <w:sz w:val="14"/>
          <w:szCs w:val="14"/>
        </w:rPr>
        <w:t xml:space="preserve">67567140-254.01-E.447474  </w:t>
      </w:r>
      <w:r>
        <w:rPr>
          <w:sz w:val="14"/>
          <w:szCs w:val="14"/>
        </w:rPr>
        <w:t>nolu kararıyla uygun görülen İhtiyaç Odaklı Kur’an  Öğretim Programları Kitapçığndan Faydalanılarak Hazırlanmıştır.</w:t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  <w:tab/>
        <w:tab/>
        <w:tab/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  <w:tab/>
        <w:tab/>
        <w:tab/>
        <w:tab/>
        <w:t xml:space="preserve">    Kur’an Kursu Yöneticisi</w:t>
        <w:tab/>
        <w:tab/>
        <w:tab/>
        <w:tab/>
        <w:t xml:space="preserve">   TASDİK OLUNUR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>
      <w:pPr>
        <w:pStyle w:val="NoSpacing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 DERSİ (EK ÖĞRETİM) PROĞRAMINA GÖRE DERS PLANI</w:t>
      </w:r>
    </w:p>
    <w:tbl>
      <w:tblPr>
        <w:tblW w:w="14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3"/>
        <w:gridCol w:w="420"/>
        <w:gridCol w:w="1969"/>
        <w:gridCol w:w="6807"/>
        <w:gridCol w:w="2024"/>
        <w:gridCol w:w="1507"/>
        <w:gridCol w:w="1741"/>
      </w:tblGrid>
      <w:tr>
        <w:trPr>
          <w:trHeight w:val="187" w:hRule="atLeast"/>
        </w:trPr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  <w:t>DÖNEM (SİYER-2)</w:t>
            </w:r>
          </w:p>
        </w:tc>
      </w:tr>
      <w:tr>
        <w:trPr>
          <w:trHeight w:val="747" w:hRule="atLeast"/>
          <w:cantSplit w:val="true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>
        <w:trPr>
          <w:trHeight w:val="695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SOSYAL VE KÜLTÜREL FAALİYETLER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 xml:space="preserve">1.Toplum Yapısı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 xml:space="preserve">2.Eğitim ve Öğretim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>3.Aile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 ünite sonunda öğrenciler;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52" w:leader="none"/>
                <w:tab w:val="left" w:pos="432" w:leader="none"/>
              </w:tabs>
              <w:spacing w:lineRule="auto" w:line="240" w:before="0" w:after="0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Peygamberimizin idari, ekonomik, sosyal, kültürel alanda yaptıklarını ve örnek davranışlarını öğrenir.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Hz. Muhammed ve Evrensel Mesajı, s. 314-333.</w:t>
            </w:r>
          </w:p>
        </w:tc>
      </w:tr>
      <w:tr>
        <w:trPr>
          <w:trHeight w:val="728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 xml:space="preserve">4.Bayram Kutlamaları, Eğlence ve Düğünler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 xml:space="preserve">5.Tıp ve Sağlık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 xml:space="preserve">6.Edebiyat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>7.Çevre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5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16"/>
                <w:szCs w:val="16"/>
              </w:rPr>
              <w:t>HZ. PEYGAMBERDEN DAVRANIŞ ÖRNEKLERİ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 xml:space="preserve">1.Hz. Peygamber ve Çocuklar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 xml:space="preserve">2.Hz. Peygamber ve Gençler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b/>
                <w:b/>
                <w:bCs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Hz. Muhammed ve Evrensel Mesajı, s. 334-362.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 xml:space="preserve">3.Hz. Peygamber ve Yaşlılar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 xml:space="preserve">4.Hz. Peygamber ve Kadınlar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 xml:space="preserve">5.Hz. Peygamber ve Yetimler, Şehit Aileleri, Gaziler </w:t>
            </w:r>
          </w:p>
          <w:p>
            <w:pPr>
              <w:pStyle w:val="Altbalk"/>
              <w:widowControl w:val="false"/>
              <w:spacing w:before="0" w:after="0"/>
              <w:ind w:right="-66" w:hanging="0"/>
              <w:jc w:val="left"/>
              <w:rPr>
                <w:b w:val="false"/>
                <w:b w:val="false"/>
                <w:bCs/>
                <w:color w:val="auto"/>
                <w:sz w:val="20"/>
              </w:rPr>
            </w:pPr>
            <w:r>
              <w:rPr>
                <w:rFonts w:cs="Times New Roman" w:cstheme="majorBidi"/>
                <w:b w:val="false"/>
                <w:bCs/>
                <w:color w:val="000000"/>
                <w:sz w:val="20"/>
              </w:rPr>
              <w:t>6.Hz. Peygamber ve Fakirler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 xml:space="preserve">7.Hz. Peygamber ve Özürlüler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0"/>
                <w:szCs w:val="20"/>
              </w:rPr>
              <w:t xml:space="preserve">8.Hz. Peygamber ve Köleler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pacing w:before="120" w:after="24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sz w:val="16"/>
                <w:szCs w:val="16"/>
              </w:rPr>
            </w:pPr>
            <w:r>
              <w:rPr>
                <w:rFonts w:cs="Times New Roman" w:cstheme="majorBidi"/>
                <w:b/>
                <w:bCs/>
                <w:sz w:val="16"/>
                <w:szCs w:val="16"/>
              </w:rPr>
              <w:t>TOPLUMSAL SORUNLAR KARŞISINDA HZ. PEYGAMBER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1.İhtilaf ve Çekişmeler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2.Şiddet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3.Zararlı Alışkanlıklar ve Ahlâkî Sorunlar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4.Doğal Olaylar ve Afetler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>5.Hurafeler/Batıl İnanışlar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b/>
                <w:b/>
                <w:bCs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Hz. Muhammed ve Evrensel Mesajı, s. 363-384.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16"/>
                <w:szCs w:val="16"/>
              </w:rPr>
              <w:t>HZ. PEYGAMBER’İN SON GÜNLERİ VE VEFATI</w:t>
            </w:r>
          </w:p>
        </w:tc>
        <w:tc>
          <w:tcPr>
            <w:tcW w:w="6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1.Veda Haccı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2.Hz. Peygamber’in Vefatı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3.Hz. Peygamber’in Mirası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4.Hz. Peygamber’in Geçim Kaynakları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  <w:t xml:space="preserve">5.Hz. Peygamber’in Medine Dönemi’ndeki Mesajına Toplu Bir Bakış </w:t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rStyle w:val="Strong"/>
                <w:b/>
                <w:b/>
                <w:bCs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Hz. Muhammed ve Evrensel Mesajı, s. 385-403.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cstheme="majorBidi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6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cstheme="majorBidi"/>
                <w:sz w:val="20"/>
                <w:szCs w:val="20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785" w:leader="none"/>
        </w:tabs>
        <w:rPr>
          <w:rFonts w:cs="Calibri"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="Calibri" w:cstheme="minorHAnsi"/>
          <w:sz w:val="14"/>
          <w:szCs w:val="14"/>
        </w:rPr>
        <w:t xml:space="preserve">67567140-254.01-E.447474  </w:t>
      </w:r>
      <w:r>
        <w:rPr>
          <w:sz w:val="14"/>
          <w:szCs w:val="14"/>
        </w:rPr>
        <w:t>nolu kararıyla uygun görülen İhtiyaç Odaklı Kur’an  Öğretim Programları Kitapçığndan Faydalanılarak Hazırlanmıştır.</w:t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  <w:tab/>
        <w:tab/>
        <w:tab/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  <w:tab/>
        <w:tab/>
        <w:tab/>
        <w:tab/>
        <w:t xml:space="preserve">    Kur’an Kursu Yöneticisi</w:t>
        <w:tab/>
        <w:tab/>
        <w:tab/>
        <w:tab/>
        <w:t xml:space="preserve">   TASDİK OLUNUR</w:t>
      </w:r>
    </w:p>
    <w:p>
      <w:pPr>
        <w:pStyle w:val="Normal"/>
        <w:tabs>
          <w:tab w:val="clear" w:pos="708"/>
          <w:tab w:val="left" w:pos="1785" w:leader="none"/>
        </w:tabs>
        <w:spacing w:before="0" w:after="200"/>
        <w:rPr>
          <w:sz w:val="14"/>
          <w:szCs w:val="14"/>
        </w:rPr>
      </w:pPr>
      <w:r>
        <w:rPr/>
      </w:r>
    </w:p>
    <w:sectPr>
      <w:headerReference w:type="default" r:id="rId2"/>
      <w:type w:val="nextPage"/>
      <w:pgSz w:orient="landscape" w:w="16838" w:h="11906"/>
      <w:pgMar w:left="720" w:right="720" w:gutter="0" w:header="1" w:top="58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sz w:val="28"/>
        <w:szCs w:val="28"/>
      </w:rPr>
    </w:pPr>
    <w:r>
      <w:rPr>
        <w:rFonts w:cs="Times New Roman" w:ascii="Times New Roman" w:hAnsi="Times New Roman"/>
        <w:b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false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false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2bad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 w:val="true"/>
      <w:spacing w:lineRule="auto" w:line="240" w:before="0" w:after="0"/>
      <w:outlineLvl w:val="5"/>
    </w:pPr>
    <w:rPr>
      <w:rFonts w:ascii="Times New Roman" w:hAnsi="Times New Roman" w:eastAsia="Times New Roman" w:cs="Times New Roman"/>
      <w:b/>
      <w:bCs/>
      <w:sz w:val="12"/>
      <w:szCs w:val="12"/>
      <w:lang w:eastAsia="tr-T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6Char" w:customStyle="1">
    <w:name w:val="Başlık 6 Char"/>
    <w:basedOn w:val="DefaultParagraphFont"/>
    <w:link w:val="Balk6"/>
    <w:qFormat/>
    <w:rsid w:val="00530230"/>
    <w:rPr>
      <w:rFonts w:ascii="Times New Roman" w:hAnsi="Times New Roman" w:eastAsia="Times New Roman" w:cs="Times New Roman"/>
      <w:b/>
      <w:bCs/>
      <w:sz w:val="12"/>
      <w:szCs w:val="12"/>
      <w:lang w:eastAsia="tr-TR"/>
    </w:rPr>
  </w:style>
  <w:style w:type="character" w:styleId="Strong">
    <w:name w:val="Strong"/>
    <w:basedOn w:val="DefaultParagraphFont"/>
    <w:qFormat/>
    <w:rsid w:val="00530230"/>
    <w:rPr>
      <w:b/>
      <w:bCs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026bf6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026bf6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026bf6"/>
    <w:rPr>
      <w:rFonts w:ascii="Tahoma" w:hAnsi="Tahoma" w:cs="Tahoma"/>
      <w:sz w:val="16"/>
      <w:szCs w:val="16"/>
    </w:rPr>
  </w:style>
  <w:style w:type="character" w:styleId="KonuBalChar" w:customStyle="1">
    <w:name w:val="Konu Başlığı Char"/>
    <w:basedOn w:val="DefaultParagraphFont"/>
    <w:link w:val="KonuBal"/>
    <w:uiPriority w:val="10"/>
    <w:qFormat/>
    <w:rsid w:val="004263ee"/>
    <w:rPr>
      <w:rFonts w:ascii="Cambria" w:hAnsi="Cambria" w:eastAsia="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3023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026b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73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en-US" w:bidi="ar-SA"/>
    </w:rPr>
  </w:style>
  <w:style w:type="paragraph" w:styleId="Altbalk" w:customStyle="1">
    <w:name w:val="altbaşlık"/>
    <w:basedOn w:val="Normal"/>
    <w:qFormat/>
    <w:rsid w:val="004263ee"/>
    <w:pPr>
      <w:spacing w:lineRule="auto" w:line="240" w:before="120" w:after="240"/>
      <w:jc w:val="center"/>
    </w:pPr>
    <w:rPr>
      <w:rFonts w:ascii="Times New Roman" w:hAnsi="Times New Roman" w:eastAsia="Times New Roman" w:cs="Times New Roman"/>
      <w:b/>
      <w:color w:val="0000FF"/>
      <w:sz w:val="24"/>
      <w:szCs w:val="20"/>
      <w:lang w:eastAsia="tr-TR"/>
    </w:rPr>
  </w:style>
  <w:style w:type="paragraph" w:styleId="Metin" w:customStyle="1">
    <w:name w:val="metin"/>
    <w:basedOn w:val="Normal"/>
    <w:qFormat/>
    <w:rsid w:val="004263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2" w:customStyle="1">
    <w:name w:val=".2"/>
    <w:basedOn w:val="Normal"/>
    <w:qFormat/>
    <w:rsid w:val="004263ee"/>
    <w:pPr>
      <w:spacing w:lineRule="auto" w:line="240" w:before="0" w:after="120"/>
      <w:ind w:firstLine="992"/>
      <w:jc w:val="both"/>
    </w:pPr>
    <w:rPr>
      <w:rFonts w:ascii="Times New Roman" w:hAnsi="Times New Roman" w:eastAsia="Times New Roman" w:cs="Times New Roman"/>
      <w:sz w:val="24"/>
      <w:szCs w:val="20"/>
      <w:lang w:eastAsia="tr-TR"/>
    </w:rPr>
  </w:style>
  <w:style w:type="paragraph" w:styleId="A1" w:customStyle="1">
    <w:name w:val="a.1"/>
    <w:basedOn w:val="BelgeBal"/>
    <w:qFormat/>
    <w:rsid w:val="004263ee"/>
    <w:pPr>
      <w:pBdr>
        <w:bottom w:val="single" w:sz="8" w:space="4" w:color="4F81BD"/>
      </w:pBdr>
      <w:spacing w:before="240" w:after="300"/>
      <w:contextualSpacing w:val="false"/>
    </w:pPr>
    <w:rPr>
      <w:rFonts w:ascii="Cambria" w:hAnsi="Cambria" w:eastAsia="Times New Roman" w:cs="Times New Roman"/>
      <w:color w:val="17365D"/>
      <w:spacing w:val="5"/>
      <w:sz w:val="52"/>
      <w:szCs w:val="52"/>
    </w:rPr>
  </w:style>
  <w:style w:type="paragraph" w:styleId="BelgeBal">
    <w:name w:val="Title"/>
    <w:basedOn w:val="Normal"/>
    <w:next w:val="Normal"/>
    <w:link w:val="KonuBalChar"/>
    <w:uiPriority w:val="10"/>
    <w:qFormat/>
    <w:rsid w:val="004263ee"/>
    <w:pPr>
      <w:spacing w:lineRule="auto" w:line="240" w:before="0" w:after="0"/>
      <w:contextualSpacing/>
    </w:pPr>
    <w:rPr>
      <w:rFonts w:ascii="Cambria" w:hAnsi="Cambria" w:eastAsia="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Alkbalkbold" w:customStyle="1">
    <w:name w:val="alkbaşlıkbold"/>
    <w:basedOn w:val="Normal"/>
    <w:qFormat/>
    <w:rsid w:val="004263ee"/>
    <w:pPr>
      <w:spacing w:lineRule="auto" w:line="240" w:before="120" w:after="120"/>
      <w:ind w:left="1134" w:hanging="425"/>
      <w:jc w:val="both"/>
    </w:pPr>
    <w:rPr>
      <w:rFonts w:ascii="Times New Roman" w:hAnsi="Times New Roman" w:eastAsia="Times New Roman" w:cs="Times New Roman"/>
      <w:b/>
      <w:caps/>
      <w:color w:val="800000"/>
      <w:sz w:val="24"/>
      <w:szCs w:val="20"/>
      <w:lang w:eastAsia="tr-TR"/>
    </w:rPr>
  </w:style>
  <w:style w:type="paragraph" w:styleId="Default" w:customStyle="1">
    <w:name w:val="Default"/>
    <w:qFormat/>
    <w:rsid w:val="007c3b2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FC9F-1680-4065-A708-287AFC7D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LibreOffice/7.2.4.1$Linux_X86_64 LibreOffice_project/27d75539669ac387bb498e35313b970b7fe9c4f9</Application>
  <AppVersion>15.0000</AppVersion>
  <Pages>4</Pages>
  <Words>999</Words>
  <Characters>6623</Characters>
  <CharactersWithSpaces>7793</CharactersWithSpaces>
  <Paragraphs>260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2019-09-11T12:39:00Z</dcterms:created>
  <dc:creator>user</dc:creator>
  <dc:description/>
  <dc:language>tr-TR</dc:language>
  <cp:lastModifiedBy/>
  <cp:lastPrinted>2016-01-13T11:09:00Z</cp:lastPrinted>
  <dcterms:modified xsi:type="dcterms:W3CDTF">2022-10-03T11:09:43Z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